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B030D" w:rsidP="79473201" w:rsidRDefault="009B030D" w14:paraId="605601F6" wp14:textId="77777777" wp14:noSpellErr="1">
      <w:pPr>
        <w:jc w:val="both"/>
        <w:outlineLvl w:val="0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403661688" w:id="0"/>
      <w:r w:rsidRPr="79473201" w:rsidR="7947320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ПРИЛОЖЕНИЕ </w:t>
      </w:r>
      <w:r w:rsidRPr="79473201" w:rsidR="79473201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79473201" w:rsidR="79473201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bookmarkEnd w:id="0"/>
    </w:p>
    <w:p xmlns:wp14="http://schemas.microsoft.com/office/word/2010/wordml" w:rsidRPr="009B030D" w:rsidR="009B030D" w:rsidP="79473201" w:rsidRDefault="009B030D" w14:paraId="06CDEF8C" wp14:textId="77777777" wp14:noSpellErr="1">
      <w:pPr>
        <w:pStyle w:val="2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403661689" w:id="1"/>
      <w:r w:rsidRPr="79473201" w:rsidR="79473201">
        <w:rPr>
          <w:rFonts w:ascii="Times New Roman" w:hAnsi="Times New Roman" w:cs="Times New Roman"/>
          <w:b w:val="1"/>
          <w:bCs w:val="1"/>
          <w:sz w:val="24"/>
          <w:szCs w:val="24"/>
        </w:rPr>
        <w:t>Сводная информация о Тендер</w:t>
      </w:r>
      <w:r w:rsidRPr="79473201" w:rsidR="79473201">
        <w:rPr>
          <w:rFonts w:ascii="Times New Roman" w:hAnsi="Times New Roman" w:cs="Times New Roman"/>
          <w:b w:val="1"/>
          <w:bCs w:val="1"/>
          <w:sz w:val="24"/>
          <w:szCs w:val="24"/>
        </w:rPr>
        <w:t>е</w:t>
      </w:r>
      <w:r w:rsidRPr="79473201" w:rsidR="79473201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bookmarkEnd w:id="1"/>
    </w:p>
    <w:p xmlns:wp14="http://schemas.microsoft.com/office/word/2010/wordml" w:rsidRPr="00BB1567" w:rsidR="00FD4DF6" w:rsidP="79473201" w:rsidRDefault="009B030D" w14:paraId="7B4E81C1" wp14:textId="77777777" wp14:noSpellErr="1">
      <w:pPr>
        <w:spacing w:after="0" w:line="240" w:lineRule="auto"/>
        <w:jc w:val="both"/>
        <w:rPr>
          <w:rFonts w:ascii="Times New Roman" w:hAnsi="Times New Roman" w:cs="Times New Roman"/>
        </w:rPr>
      </w:pPr>
      <w:r w:rsidRPr="79473201" w:rsidR="79473201">
        <w:rPr>
          <w:rFonts w:ascii="Times New Roman" w:hAnsi="Times New Roman" w:cs="Times New Roman"/>
          <w:sz w:val="24"/>
          <w:szCs w:val="24"/>
        </w:rPr>
        <w:t>Компания</w:t>
      </w:r>
      <w:r w:rsidRPr="79473201" w:rsidR="7947320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Pr="79473201" w:rsidR="79473201">
        <w:rPr>
          <w:rFonts w:ascii="Times New Roman" w:hAnsi="Times New Roman" w:cs="Times New Roman"/>
          <w:sz w:val="24"/>
          <w:szCs w:val="24"/>
        </w:rPr>
        <w:t>Т</w:t>
      </w:r>
      <w:r w:rsidRPr="79473201" w:rsidR="79473201">
        <w:rPr>
          <w:rFonts w:ascii="Times New Roman" w:hAnsi="Times New Roman" w:cs="Times New Roman"/>
          <w:sz w:val="24"/>
          <w:szCs w:val="24"/>
        </w:rPr>
        <w:t xml:space="preserve">ендере </w:t>
      </w:r>
      <w:r w:rsidRPr="79473201" w:rsidR="79473201">
        <w:rPr>
          <w:rFonts w:ascii="Times New Roman" w:hAnsi="Times New Roman" w:cs="Times New Roman"/>
          <w:sz w:val="24"/>
          <w:szCs w:val="24"/>
        </w:rPr>
        <w:t>6831-</w:t>
      </w:r>
      <w:r w:rsidRPr="79473201" w:rsidR="79473201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79473201">
        <w:rPr/>
        <w:t xml:space="preserve"> </w:t>
      </w:r>
      <w:r w:rsidR="79473201">
        <w:rPr/>
        <w:t>«</w:t>
      </w:r>
      <w:r w:rsidRPr="79473201" w:rsidR="79473201">
        <w:rPr>
          <w:rFonts w:ascii="Times New Roman" w:hAnsi="Times New Roman" w:cs="Times New Roman"/>
          <w:sz w:val="24"/>
          <w:szCs w:val="24"/>
        </w:rPr>
        <w:t>Оказание услуг по воздушному патрулированию с использованием беспилотных авиационных систем</w:t>
      </w:r>
      <w:r w:rsidRPr="79473201" w:rsidR="79473201">
        <w:rPr>
          <w:rFonts w:ascii="Times New Roman" w:hAnsi="Times New Roman" w:cs="Times New Roman"/>
          <w:sz w:val="24"/>
          <w:szCs w:val="24"/>
        </w:rPr>
        <w:t>»</w:t>
      </w:r>
    </w:p>
    <w:p xmlns:wp14="http://schemas.microsoft.com/office/word/2010/wordml" w:rsidR="00FD4DF6" w:rsidP="79473201" w:rsidRDefault="00FD4DF6" w14:paraId="31471B38" wp14:textId="77777777" wp14:noSpellErr="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9473201" w:rsidR="79473201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Pr="79473201" w:rsidR="79473201">
        <w:rPr>
          <w:rFonts w:ascii="Times New Roman" w:hAnsi="Times New Roman" w:cs="Times New Roman"/>
          <w:sz w:val="24"/>
          <w:szCs w:val="24"/>
        </w:rPr>
        <w:t>У</w:t>
      </w:r>
      <w:r w:rsidRPr="79473201" w:rsidR="79473201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Pr="79473201" w:rsidR="79473201">
        <w:rPr>
          <w:rFonts w:ascii="Times New Roman" w:hAnsi="Times New Roman" w:cs="Times New Roman"/>
          <w:sz w:val="24"/>
          <w:szCs w:val="24"/>
        </w:rPr>
        <w:t>Т</w:t>
      </w:r>
      <w:r w:rsidRPr="79473201" w:rsidR="79473201">
        <w:rPr>
          <w:rFonts w:ascii="Times New Roman" w:hAnsi="Times New Roman" w:cs="Times New Roman"/>
          <w:sz w:val="24"/>
          <w:szCs w:val="24"/>
        </w:rPr>
        <w:t xml:space="preserve">ендере </w:t>
      </w:r>
      <w:r w:rsidRPr="79473201" w:rsidR="79473201">
        <w:rPr>
          <w:rFonts w:ascii="Times New Roman" w:hAnsi="Times New Roman" w:cs="Times New Roman"/>
          <w:sz w:val="24"/>
          <w:szCs w:val="24"/>
        </w:rPr>
        <w:t>представить</w:t>
      </w:r>
      <w:r w:rsidRPr="79473201" w:rsidR="79473201">
        <w:rPr>
          <w:rFonts w:ascii="Times New Roman" w:hAnsi="Times New Roman" w:cs="Times New Roman"/>
          <w:sz w:val="24"/>
          <w:szCs w:val="24"/>
        </w:rPr>
        <w:t xml:space="preserve"> свои </w:t>
      </w:r>
      <w:r w:rsidRPr="79473201" w:rsidR="79473201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79473201" w:rsidR="79473201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Pr="79473201" w:rsidR="79473201">
        <w:rPr>
          <w:rFonts w:ascii="Times New Roman" w:hAnsi="Times New Roman" w:cs="Times New Roman"/>
          <w:sz w:val="24"/>
          <w:szCs w:val="24"/>
        </w:rPr>
        <w:t>Запросом</w:t>
      </w:r>
      <w:r w:rsidRPr="79473201" w:rsidR="794732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xmlns:wp14="http://schemas.microsoft.com/office/word/2010/wordml" w:rsidRPr="00F06A16" w:rsidR="00FD4DF6" w:rsidTr="79473201" w14:paraId="6365F532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639FED0C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7954CF" w:rsidR="00FD4DF6" w:rsidP="79473201" w:rsidRDefault="007954CF" w14:paraId="150D8E2F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Краснодарский край,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Республика Калмыкия, Астраханская область</w:t>
            </w:r>
          </w:p>
        </w:tc>
      </w:tr>
      <w:tr xmlns:wp14="http://schemas.microsoft.com/office/word/2010/wordml" w:rsidRPr="00F06A16" w:rsidR="00FD4DF6" w:rsidTr="79473201" w14:paraId="76CC36FE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16137F29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E93EAA" w:rsidR="00FD4DF6" w:rsidP="79473201" w:rsidRDefault="00FD4DF6" w14:paraId="09634AB7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xmlns:wp14="http://schemas.microsoft.com/office/word/2010/wordml" w:rsidRPr="00F06A16" w:rsidR="00FD4DF6" w:rsidTr="79473201" w14:paraId="64C96E97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716B8C2C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C79A5" w:rsidR="007954CF" w:rsidP="79473201" w:rsidRDefault="007954CF" w14:paraId="629D6A1C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Допускается.</w:t>
            </w:r>
          </w:p>
          <w:p w:rsidRPr="007954CF" w:rsidR="00FD4DF6" w:rsidP="79473201" w:rsidRDefault="007954CF" w14:paraId="3AFB8545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Согласование субподрядчиков в письменном виде с Заказчиком</w:t>
            </w:r>
          </w:p>
        </w:tc>
      </w:tr>
      <w:tr xmlns:wp14="http://schemas.microsoft.com/office/word/2010/wordml" w:rsidRPr="00F06A16" w:rsidR="00FD4DF6" w:rsidTr="79473201" w14:paraId="6B7F0321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27955AAA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7954CF" w:rsidR="00FD4DF6" w:rsidP="79473201" w:rsidRDefault="007954CF" w14:paraId="2896139D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xmlns:wp14="http://schemas.microsoft.com/office/word/2010/wordml" w:rsidRPr="00F06A16" w:rsidR="00FD4DF6" w:rsidTr="79473201" w14:paraId="50C39724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24642DF5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312C9B" w:rsidR="00FD4DF6" w:rsidP="79473201" w:rsidRDefault="007954CF" w14:paraId="75C3C7CB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xmlns:wp14="http://schemas.microsoft.com/office/word/2010/wordml" w:rsidRPr="00F06A16" w:rsidR="00487078" w:rsidTr="79473201" w14:paraId="09CA546A" wp14:textId="77777777">
        <w:tc>
          <w:tcPr>
            <w:tcW w:w="4253" w:type="dxa"/>
            <w:shd w:val="clear" w:color="auto" w:fill="auto"/>
            <w:tcMar/>
            <w:vAlign w:val="center"/>
          </w:tcPr>
          <w:p w:rsidRPr="00743A1B" w:rsidR="00487078" w:rsidP="79473201" w:rsidRDefault="00487078" w14:paraId="77F6ADB6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7954CF" w:rsidR="007954CF" w:rsidP="79473201" w:rsidRDefault="007954CF" w14:paraId="26412C28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ежемесячная. </w:t>
            </w:r>
          </w:p>
          <w:p w:rsidRPr="007954CF" w:rsidR="007954CF" w:rsidP="79473201" w:rsidRDefault="007954CF" w14:paraId="71B15370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</w:p>
          <w:p w:rsidRPr="007954CF" w:rsidR="007954CF" w:rsidP="79473201" w:rsidRDefault="007954CF" w14:paraId="509A4C1B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услуги на основании подписанного </w:t>
            </w:r>
          </w:p>
          <w:p w:rsidRPr="007954CF" w:rsidR="007954CF" w:rsidP="79473201" w:rsidRDefault="007954CF" w14:paraId="77638E77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Акта выполненных работ и получения </w:t>
            </w:r>
          </w:p>
          <w:p w:rsidRPr="007954CF" w:rsidR="007954CF" w:rsidP="79473201" w:rsidRDefault="007954CF" w14:paraId="3D98E9C0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документов от подрядчика в сроки, </w:t>
            </w:r>
          </w:p>
          <w:p w:rsidRPr="00487078" w:rsidR="00487078" w:rsidP="79473201" w:rsidRDefault="007954CF" w14:paraId="229086FE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установленные Договором</w:t>
            </w:r>
          </w:p>
        </w:tc>
      </w:tr>
      <w:tr xmlns:wp14="http://schemas.microsoft.com/office/word/2010/wordml" w:rsidRPr="00F06A16" w:rsidR="00A02A55" w:rsidTr="79473201" w14:paraId="05D17FC4" wp14:textId="77777777">
        <w:tc>
          <w:tcPr>
            <w:tcW w:w="4253" w:type="dxa"/>
            <w:shd w:val="clear" w:color="auto" w:fill="auto"/>
            <w:tcMar/>
            <w:vAlign w:val="center"/>
          </w:tcPr>
          <w:p w:rsidRPr="00743A1B" w:rsidR="00A02A55" w:rsidP="79473201" w:rsidRDefault="00A02A55" w14:paraId="170A186B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A96FFC" w:rsidR="00A02A55" w:rsidP="79473201" w:rsidRDefault="007954CF" w14:paraId="0338EC79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xmlns:wp14="http://schemas.microsoft.com/office/word/2010/wordml" w:rsidRPr="00F06A16" w:rsidR="00FD4DF6" w:rsidTr="79473201" w14:paraId="1927CA4B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6061254A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7954CF" w:rsidR="00FD4DF6" w:rsidP="79473201" w:rsidRDefault="007954CF" w14:paraId="60421A89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Не менее 90 дней с момента подачи</w:t>
            </w:r>
          </w:p>
        </w:tc>
      </w:tr>
      <w:tr xmlns:wp14="http://schemas.microsoft.com/office/word/2010/wordml" w:rsidRPr="00F06A16" w:rsidR="00FD4DF6" w:rsidTr="79473201" w14:paraId="4A8138B2" wp14:textId="77777777">
        <w:tc>
          <w:tcPr>
            <w:tcW w:w="4253" w:type="dxa"/>
            <w:shd w:val="clear" w:color="auto" w:fill="auto"/>
            <w:tcMar/>
            <w:vAlign w:val="center"/>
          </w:tcPr>
          <w:p w:rsidR="00FD4DF6" w:rsidP="79473201" w:rsidRDefault="00FD4DF6" w14:paraId="387B323B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7954CF" w:rsidR="00FD4DF6" w:rsidP="79473201" w:rsidRDefault="007954CF" w14:paraId="186AFACC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xmlns:wp14="http://schemas.microsoft.com/office/word/2010/wordml" w:rsidRPr="00F06A16" w:rsidR="00FD4DF6" w:rsidTr="79473201" w14:paraId="03CDE77E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3BD58A91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37747" w:rsidP="79473201" w:rsidRDefault="00037747" w14:paraId="39E49E8B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гражданско-правовой </w:t>
            </w:r>
          </w:p>
          <w:p w:rsidRPr="00037747" w:rsidR="00037747" w:rsidP="79473201" w:rsidRDefault="00037747" w14:paraId="17D38534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ответственности перед третьими лицами за какие-либо инциденты, связанные с деятельностью</w:t>
            </w:r>
          </w:p>
          <w:p w:rsidRPr="00037747" w:rsidR="00037747" w:rsidP="79473201" w:rsidRDefault="00037747" w14:paraId="011C629C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должно составлять не менее 1000000 </w:t>
            </w:r>
          </w:p>
          <w:p w:rsidRPr="00037747" w:rsidR="00037747" w:rsidP="79473201" w:rsidRDefault="00037747" w14:paraId="2338C910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(один миллион) долларов США для каждого </w:t>
            </w:r>
          </w:p>
          <w:p w:rsidRPr="00700D6D" w:rsidR="00FD4DF6" w:rsidP="79473201" w:rsidRDefault="00037747" w14:paraId="68188440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страхового случая</w:t>
            </w:r>
          </w:p>
        </w:tc>
      </w:tr>
      <w:tr xmlns:wp14="http://schemas.microsoft.com/office/word/2010/wordml" w:rsidRPr="00F06A16" w:rsidR="00FD4DF6" w:rsidTr="79473201" w14:paraId="02C6D9BE" wp14:textId="77777777">
        <w:tc>
          <w:tcPr>
            <w:tcW w:w="4253" w:type="dxa"/>
            <w:shd w:val="clear" w:color="auto" w:fill="auto"/>
            <w:tcMar/>
            <w:vAlign w:val="center"/>
          </w:tcPr>
          <w:p w:rsidR="00FD4DF6" w:rsidP="79473201" w:rsidRDefault="00FD4DF6" w14:paraId="768DB2F7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A3514F" w:rsidR="00FD4DF6" w:rsidP="79473201" w:rsidRDefault="00037747" w14:paraId="30A235C5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xmlns:wp14="http://schemas.microsoft.com/office/word/2010/wordml" w:rsidRPr="00F06A16" w:rsidR="00FD4DF6" w:rsidTr="79473201" w14:paraId="42CF5E39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FD4DF6" w:rsidP="79473201" w:rsidRDefault="00FD4DF6" w14:paraId="532D700A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B15A1" w:rsidR="00FD4DF6" w:rsidP="00736653" w:rsidRDefault="00FD4DF6" w14:paraId="672A6659" wp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xmlns:wp14="http://schemas.microsoft.com/office/word/2010/wordml" w:rsidRPr="00F06A16" w:rsidR="00FD4DF6" w:rsidTr="79473201" w14:paraId="6B0E0C2E" wp14:textId="77777777">
        <w:tc>
          <w:tcPr>
            <w:tcW w:w="4253" w:type="dxa"/>
            <w:shd w:val="clear" w:color="auto" w:fill="auto"/>
            <w:tcMar/>
            <w:vAlign w:val="center"/>
          </w:tcPr>
          <w:p w:rsidRPr="0014305B" w:rsidR="00FD4DF6" w:rsidP="79473201" w:rsidRDefault="0014305B" w14:paraId="2F06DD58" wp14:textId="77777777" wp14:noSpellErr="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FD0768" w:rsidR="00FD4DF6" w:rsidP="79473201" w:rsidRDefault="00FD4DF6" w14:paraId="397D19C9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2.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xmlns:wp14="http://schemas.microsoft.com/office/word/2010/wordml" w:rsidRPr="00F06A16" w:rsidR="000F3868" w:rsidTr="79473201" w14:paraId="227B5120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37747" w:rsidR="000F3868" w:rsidP="79473201" w:rsidRDefault="00EE35F3" w14:paraId="5EA90AD6" wp14:textId="77777777" wp14:noSpellErr="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F3868" w:rsidP="79473201" w:rsidRDefault="00EE35F3" w14:paraId="5A12BF11" wp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</w:t>
            </w:r>
            <w:proofErr w:type="spellEnd"/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xmlns:wp14="http://schemas.microsoft.com/office/word/2010/wordml" w:rsidRPr="00F06A16" w:rsidR="000F3868" w:rsidTr="79473201" w14:paraId="6689CD15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37747" w:rsidR="000F3868" w:rsidP="79473201" w:rsidRDefault="000F3868" w14:paraId="74F5718C" wp14:textId="77777777" wp14:noSpellErr="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F3868" w:rsidP="79473201" w:rsidRDefault="000F3868" w14:paraId="0EB3BD8E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xmlns:wp14="http://schemas.microsoft.com/office/word/2010/wordml" w:rsidRPr="00F06A16" w:rsidR="000F3868" w:rsidTr="79473201" w14:paraId="36811468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37747" w:rsidR="000F3868" w:rsidP="79473201" w:rsidRDefault="000F3868" w14:paraId="68FF7EFC" wp14:textId="77777777" wp14:noSpellErr="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F3868" w:rsidP="79473201" w:rsidRDefault="000F3868" w14:paraId="19A45F26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xmlns:wp14="http://schemas.microsoft.com/office/word/2010/wordml" w:rsidRPr="00F06A16" w:rsidR="000F3868" w:rsidTr="79473201" w14:paraId="1871FA1C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37747" w:rsidR="000F3868" w:rsidP="79473201" w:rsidRDefault="000F3868" w14:paraId="582053DA" wp14:textId="77777777" wp14:noSpellErr="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F3868" w:rsidR="000F3868" w:rsidP="79473201" w:rsidRDefault="000F3868" w14:paraId="5169F018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xmlns:wp14="http://schemas.microsoft.com/office/word/2010/wordml" w:rsidRPr="00F06A16" w:rsidR="000F3868" w:rsidTr="79473201" w14:paraId="3DABA10A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0F3868" w:rsidP="79473201" w:rsidRDefault="000F3868" w14:paraId="59DB63F1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B15A1" w:rsidR="000F3868" w:rsidP="00736653" w:rsidRDefault="000F3868" w14:paraId="0A37501D" wp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xmlns:wp14="http://schemas.microsoft.com/office/word/2010/wordml" w:rsidRPr="00F06A16" w:rsidR="000F3868" w:rsidTr="79473201" w14:paraId="7C914E0F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37747" w:rsidR="000F3868" w:rsidP="79473201" w:rsidRDefault="000F3868" w14:paraId="7BFE2892" wp14:textId="77777777" wp14:noSpellErr="1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F3868" w:rsidP="79473201" w:rsidRDefault="000F3868" w14:paraId="33B3981D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xmlns:wp14="http://schemas.microsoft.com/office/word/2010/wordml" w:rsidRPr="00F06A16" w:rsidR="000F3868" w:rsidTr="79473201" w14:paraId="24A661F4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37747" w:rsidR="000F3868" w:rsidP="79473201" w:rsidRDefault="00037747" w14:paraId="65ADDA8F" wp14:textId="77777777" wp14:noSpellErr="1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F3868" w:rsidP="79473201" w:rsidRDefault="00037747" w14:paraId="6F560ED3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По форме Компании (Приложение 3)</w:t>
            </w:r>
          </w:p>
        </w:tc>
      </w:tr>
      <w:tr xmlns:wp14="http://schemas.microsoft.com/office/word/2010/wordml" w:rsidRPr="00F06A16" w:rsidR="000F3868" w:rsidTr="79473201" w14:paraId="46B0E0A3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0F3868" w:rsidP="79473201" w:rsidRDefault="000F3868" w14:paraId="621B53DA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37747" w:rsidP="79473201" w:rsidRDefault="00037747" w14:paraId="39A188AF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Хромых Алексей Сергеевич </w:t>
            </w:r>
          </w:p>
          <w:p w:rsidRPr="00594321" w:rsidR="000F3868" w:rsidP="00037747" w:rsidRDefault="000038F5" w14:paraId="53F6011B" wp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2"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Aleksei</w:t>
              </w:r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.</w:t>
              </w:r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Khromykh</w:t>
              </w:r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@</w:t>
              </w:r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cpcpipe</w:t>
              </w:r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.</w:t>
              </w:r>
              <w:r w:rsidRPr="00037747" w:rsid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06A16" w:rsidR="000F3868" w:rsidTr="79473201" w14:paraId="766039D6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0F3868" w:rsidP="79473201" w:rsidRDefault="000F3868" w14:paraId="6A64C709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F06A16" w:rsidR="000F3868" w:rsidP="00736653" w:rsidRDefault="000038F5" w14:paraId="352530C4" wp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F06A16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13EA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06A16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13EA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Pr="00D513EA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06A16" w:rsidR="000F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F06A16" w:rsidR="000F3868" w:rsidTr="79473201" w14:paraId="60822918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0F3868" w:rsidP="79473201" w:rsidRDefault="000F3868" w14:paraId="7D4B64EA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F06A16" w:rsidR="000F3868" w:rsidP="00736653" w:rsidRDefault="000038F5" w14:paraId="39E9B3F7" wp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4">
              <w:r w:rsidRPr="00F06A16" w:rsidR="000F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F06A16" w:rsidR="000F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F06A16" w:rsidR="000F3868" w:rsidTr="79473201" w14:paraId="61C1F81C" wp14:textId="77777777">
        <w:tc>
          <w:tcPr>
            <w:tcW w:w="4253" w:type="dxa"/>
            <w:shd w:val="clear" w:color="auto" w:fill="auto"/>
            <w:tcMar/>
            <w:vAlign w:val="center"/>
          </w:tcPr>
          <w:p w:rsidRPr="00F06A16" w:rsidR="000F3868" w:rsidP="79473201" w:rsidRDefault="000F3868" w14:paraId="3A732C08" wp14:textId="77777777" wp14:noSpellErr="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Toc263060910" w:id="2"/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2"/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37747" w:rsidR="00037747" w:rsidP="79473201" w:rsidRDefault="00037747" w14:paraId="3570798B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Подача тенде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рных предложений осуществляется </w:t>
            </w:r>
            <w:bookmarkStart w:name="_GoBack" w:id="3"/>
            <w:bookmarkEnd w:id="3"/>
          </w:p>
          <w:p w:rsidRPr="00037747" w:rsidR="00037747" w:rsidP="79473201" w:rsidRDefault="00037747" w14:paraId="2090F1CF" wp14:textId="77777777" wp14:noSpellErr="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в соответствие с </w:t>
            </w:r>
          </w:p>
          <w:p w:rsidRPr="00F06A16" w:rsidR="000F3868" w:rsidP="79473201" w:rsidRDefault="00037747" w14:paraId="7BC90E14" wp14:textId="77777777" wp14:noSpellErr="1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требованиями Инструкции электронная подача.</w:t>
            </w:r>
          </w:p>
        </w:tc>
      </w:tr>
      <w:tr xmlns:wp14="http://schemas.microsoft.com/office/word/2010/wordml" w:rsidRPr="00F06A16" w:rsidR="000F3868" w:rsidTr="79473201" w14:paraId="41A88728" wp14:textId="77777777">
        <w:tc>
          <w:tcPr>
            <w:tcW w:w="4253" w:type="dxa"/>
            <w:shd w:val="clear" w:color="auto" w:fill="auto"/>
            <w:tcMar/>
            <w:vAlign w:val="center"/>
          </w:tcPr>
          <w:p w:rsidRPr="000038F5" w:rsidR="000F3868" w:rsidP="79473201" w:rsidRDefault="000F3868" w14:paraId="1DA69BF0" wp14:textId="77777777" wp14:noSpellErr="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name="_Toc381611515" w:id="4"/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79473201" w:rsidR="79473201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tcMar/>
            <w:vAlign w:val="center"/>
          </w:tcPr>
          <w:p w:rsidRPr="000038F5" w:rsidR="000F3868" w:rsidP="79473201" w:rsidRDefault="000F3868" w14:paraId="310A4C3A" w14:noSpellErr="1" wp14:textId="4EA72DA8"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9473201" w:rsidR="7947320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[19.03.2025 - </w:t>
            </w:r>
            <w:r w:rsidRPr="79473201" w:rsidR="7947320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  <w:r w:rsidRPr="79473201" w:rsidR="7947320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.04.2025 1</w:t>
            </w:r>
            <w:r w:rsidRPr="79473201" w:rsidR="7947320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  <w:r w:rsidRPr="79473201" w:rsidR="7947320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:00 московского времени]</w:t>
            </w:r>
          </w:p>
        </w:tc>
      </w:tr>
    </w:tbl>
    <w:p xmlns:wp14="http://schemas.microsoft.com/office/word/2010/wordml" w:rsidRPr="00C57DB4" w:rsidR="00F91FEA" w:rsidP="00C507DB" w:rsidRDefault="00F91FEA" w14:paraId="5DAB6C7B" wp14:textId="77777777">
      <w:pPr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 w:rsidRPr="00C57DB4" w:rsidR="00F91FEA" w:rsidSect="00C507DB">
      <w:headerReference w:type="default" r:id="rId15"/>
      <w:footerReference w:type="default" r:id="rId16"/>
      <w:pgSz w:w="11906" w:h="16838" w:orient="portrait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819D8" w:rsidP="00D408E3" w:rsidRDefault="008819D8" w14:paraId="5A39BBE3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8819D8" w:rsidP="00D408E3" w:rsidRDefault="008819D8" w14:paraId="41C8F396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xmlns:wp14="http://schemas.microsoft.com/office/word/2010/wordml" w:rsidRPr="002B68E1" w:rsidR="006A4EE8" w:rsidTr="79473201" w14:paraId="6E78B0BC" wp14:textId="77777777">
      <w:trPr>
        <w:trHeight w:val="531"/>
      </w:trPr>
      <w:tc>
        <w:tcPr>
          <w:tcW w:w="2397" w:type="pct"/>
          <w:tcMar/>
          <w:vAlign w:val="center"/>
        </w:tcPr>
        <w:p w:rsidRPr="0097661E" w:rsidR="006A4EE8" w:rsidP="79473201" w:rsidRDefault="004F21DC" w14:paraId="09228FC7" wp14:textId="77777777" wp14:noSpellErr="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79473201" w:rsidR="79473201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79473201" w:rsidR="7947320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tcMar/>
          <w:vAlign w:val="center"/>
        </w:tcPr>
        <w:p w:rsidRPr="0097661E" w:rsidR="006A4EE8" w:rsidP="002E4B22" w:rsidRDefault="006A4EE8" w14:paraId="02EB378F" wp14:textId="77777777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tcMar/>
          <w:vAlign w:val="center"/>
        </w:tcPr>
        <w:p w:rsidRPr="0097661E" w:rsidR="006A4EE8" w:rsidP="79473201" w:rsidRDefault="006A4EE8" w14:paraId="06D0FE53" wp14:textId="77777777" wp14:noSpellErr="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79473201" w:rsidR="79473201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79473201" w:rsidR="79473201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PAGE  </w:instrText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79473201" w:rsidR="7947320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  <w:r w:rsidRPr="79473201" w:rsidR="79473201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79473201" w:rsidR="7947320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79473201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xmlns:wp14="http://schemas.microsoft.com/office/word/2010/wordml" w:rsidR="006A4EE8" w:rsidP="00BD2F41" w:rsidRDefault="006A4EE8" w14:paraId="6A05A809" wp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819D8" w:rsidP="00D408E3" w:rsidRDefault="008819D8" w14:paraId="0D0B940D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8819D8" w:rsidP="00D408E3" w:rsidRDefault="008819D8" w14:paraId="0E27B00A" wp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B06F37" w:rsidR="006A4EE8" w:rsidP="005F65A7" w:rsidRDefault="00437D78" w14:paraId="72A3D3EC" wp14:textId="7777777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xmlns:wp14="http://schemas.microsoft.com/office/word/2010/wordprocessingDrawing"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hint="default" w:ascii="Wingdings" w:hAnsi="Wingdings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FE40A7E6">
      <w:numFmt w:val="bullet"/>
      <w:lvlText w:val="•"/>
      <w:lvlJc w:val="left"/>
      <w:pPr>
        <w:ind w:left="2490" w:hanging="690"/>
      </w:pPr>
      <w:rPr>
        <w:rFonts w:hint="default" w:ascii="Times New Roman" w:hAnsi="Times New Roman" w:cs="Times New Roman" w:eastAsiaTheme="minorEastAsia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38F5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74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A5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05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5C3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69A6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4CF"/>
    <w:rsid w:val="00797DF4"/>
    <w:rsid w:val="007A37C3"/>
    <w:rsid w:val="007A55CA"/>
    <w:rsid w:val="007B07D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4CA5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F7C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794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C6411A"/>
  <w15:docId w15:val="{39E70557-6ED7-4E87-BFB5-C5CCB2B294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color="4F81BD" w:themeColor="accent1" w:sz="6" w:space="2"/>
        <w:left w:val="single" w:color="4F81BD" w:themeColor="accent1" w:sz="6" w:space="2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color="4F81BD" w:themeColor="accent1" w:sz="6" w:space="2"/>
        <w:left w:val="dotted" w:color="4F81BD" w:themeColor="accent1" w:sz="6" w:space="2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color="4F81BD" w:themeColor="accent1" w:sz="6" w:space="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color="4F81BD" w:themeColor="accent1" w:sz="6" w:space="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styleId="a7" w:customStyle="1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20" w:customStyle="1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styleId="30" w:customStyle="1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styleId="40" w:customStyle="1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50" w:customStyle="1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60" w:customStyle="1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70" w:customStyle="1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80" w:customStyle="1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styleId="90" w:customStyle="1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styleId="af0" w:customStyle="1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af2" w:customStyle="1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styleId="af6" w:customStyle="1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styleId="22" w:customStyle="1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color="4F81BD" w:themeColor="accent1" w:sz="4" w:space="10"/>
        <w:left w:val="single" w:color="4F81BD" w:themeColor="accent1" w:sz="4" w:space="10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styleId="af8" w:customStyle="1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cpc.ru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Aleksei.Khromykh@cpcpipe.r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Secretary.CPCTenderBoard@cpcpipe.ru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014567D-BAC0-482B-B4E1-E83BF3FC4B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ЗАО «КТК-Р»/ АО «КТК-К»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ЗАПРОС ТЕНДЕРНОГО ПРЕДЛОЖЕНИЯ</dc:title>
  <dc:subject>Тендер №</dc:subject>
  <dc:creator>Pavlikov, Evgeny</dc:creator>
  <lastModifiedBy>Хромых Алексей Сергеевич</lastModifiedBy>
  <revision>16</revision>
  <lastPrinted>2014-12-09T15:19:00.0000000Z</lastPrinted>
  <dcterms:created xsi:type="dcterms:W3CDTF">2014-12-09T16:06:00.0000000Z</dcterms:created>
  <dcterms:modified xsi:type="dcterms:W3CDTF">2025-04-04T05:56:32.1792142Z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